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BB1" w:rsidRPr="006E5E9A" w:rsidRDefault="00E11BB1" w:rsidP="00E11BB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6E5E9A">
        <w:rPr>
          <w:rFonts w:ascii="Times New Roman" w:eastAsia="Times New Roman" w:hAnsi="Times New Roman" w:cs="Times New Roman"/>
          <w:noProof/>
          <w:sz w:val="1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4487484B" wp14:editId="14ED4768">
            <wp:simplePos x="0" y="0"/>
            <wp:positionH relativeFrom="column">
              <wp:posOffset>5636260</wp:posOffset>
            </wp:positionH>
            <wp:positionV relativeFrom="page">
              <wp:posOffset>680085</wp:posOffset>
            </wp:positionV>
            <wp:extent cx="935990" cy="413385"/>
            <wp:effectExtent l="19050" t="0" r="0" b="0"/>
            <wp:wrapNone/>
            <wp:docPr id="1" name="Рисунок 1" descr="Описание: Описание: Описание: Описание: Описание: C:\Users\laukhinAP\Desktop\МСЭ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C:\Users\laukhinAP\Desktop\МСЭД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5E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E5E9A">
        <w:rPr>
          <w:rFonts w:ascii="Times New Roman" w:eastAsia="Times New Roman" w:hAnsi="Times New Roman" w:cs="Times New Roman"/>
          <w:noProof/>
          <w:sz w:val="18"/>
          <w:szCs w:val="20"/>
          <w:lang w:eastAsia="ru-RU"/>
        </w:rPr>
        <w:drawing>
          <wp:inline distT="0" distB="0" distL="0" distR="0" wp14:anchorId="6DD9124E" wp14:editId="3BA03D03">
            <wp:extent cx="619125" cy="7334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1BB1" w:rsidRPr="006E5E9A" w:rsidRDefault="00E11BB1" w:rsidP="00E11B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E11BB1" w:rsidRPr="006E5E9A" w:rsidRDefault="00E11BB1" w:rsidP="00E11B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НАРО-ФОМИНСКОГО ГОРОДСКОГО ОКРУГА</w:t>
      </w:r>
    </w:p>
    <w:p w:rsidR="00E11BB1" w:rsidRPr="006E5E9A" w:rsidRDefault="00E11BB1" w:rsidP="00E11B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МОСКОВСКОЙ ОБЛАСТИ</w:t>
      </w:r>
    </w:p>
    <w:p w:rsidR="00E11BB1" w:rsidRPr="006E5E9A" w:rsidRDefault="00E11BB1" w:rsidP="00E11B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5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ТЕРРИТОРИАЛЬНОЕ УПРАВЛЕНИЕ НАРО-ФОМИНСК</w:t>
      </w:r>
    </w:p>
    <w:p w:rsidR="00E11BB1" w:rsidRPr="006E5E9A" w:rsidRDefault="00E11BB1" w:rsidP="00E11B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11BB1" w:rsidRPr="006E5E9A" w:rsidRDefault="00E11BB1" w:rsidP="00E11BB1">
      <w:pPr>
        <w:keepNext/>
        <w:spacing w:after="0" w:line="240" w:lineRule="atLeas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5E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ул. </w:t>
      </w:r>
      <w:proofErr w:type="gramStart"/>
      <w:r w:rsidRPr="006E5E9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Калинина,  д.</w:t>
      </w:r>
      <w:proofErr w:type="gramEnd"/>
      <w:r w:rsidRPr="006E5E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8А, г. Наро-Фоминск,                                                                                             тел/факс (8496) 344-87-54</w:t>
      </w:r>
    </w:p>
    <w:p w:rsidR="00E11BB1" w:rsidRPr="006E5E9A" w:rsidRDefault="00E11BB1" w:rsidP="00E11BB1">
      <w:pPr>
        <w:pBdr>
          <w:bottom w:val="single" w:sz="12" w:space="1" w:color="auto"/>
        </w:pBd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5E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Московская область, 143300                                                                                                                       </w:t>
      </w:r>
      <w:r w:rsidRPr="006E5E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6E5E9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6E5E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6E5E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Pr="006E5E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info</w:t>
      </w:r>
      <w:r w:rsidRPr="006E5E9A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proofErr w:type="spellStart"/>
      <w:r w:rsidRPr="006E5E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nfcity</w:t>
      </w:r>
      <w:proofErr w:type="spellEnd"/>
      <w:r w:rsidRPr="006E5E9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6E5E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E11BB1" w:rsidRPr="006E5E9A" w:rsidRDefault="00E11BB1" w:rsidP="00E11BB1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E11BB1" w:rsidRPr="006E5E9A" w:rsidRDefault="00E11BB1" w:rsidP="00E11B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E9A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                               </w:t>
      </w:r>
      <w:r w:rsidRPr="006E5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Заместителю Главы Администрации</w:t>
      </w:r>
    </w:p>
    <w:p w:rsidR="00E11BB1" w:rsidRPr="006E5E9A" w:rsidRDefault="00E11BB1" w:rsidP="00E11B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Наро-Фоминского городского</w:t>
      </w:r>
    </w:p>
    <w:p w:rsidR="00E11BB1" w:rsidRPr="006E5E9A" w:rsidRDefault="00E11BB1" w:rsidP="00E11B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округа</w:t>
      </w:r>
    </w:p>
    <w:p w:rsidR="00E11BB1" w:rsidRPr="006E5E9A" w:rsidRDefault="00E11BB1" w:rsidP="00E11B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</w:p>
    <w:p w:rsidR="00E11BB1" w:rsidRPr="006E5E9A" w:rsidRDefault="00E11BB1" w:rsidP="00E11B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6E5E9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Тамаркину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</w:t>
      </w:r>
    </w:p>
    <w:p w:rsidR="00E11BB1" w:rsidRPr="006E5E9A" w:rsidRDefault="00E11BB1" w:rsidP="00E11B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1BB1" w:rsidRPr="006E5E9A" w:rsidRDefault="00E11BB1" w:rsidP="00E11B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1BB1" w:rsidRPr="006E5E9A" w:rsidRDefault="00E11BB1" w:rsidP="00E11B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E9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Уважаемый Виталий Алексеевич!</w:t>
      </w:r>
    </w:p>
    <w:p w:rsidR="00E11BB1" w:rsidRPr="006E5E9A" w:rsidRDefault="00E11BB1" w:rsidP="00E11B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1BB1" w:rsidRPr="00634391" w:rsidRDefault="00E11BB1" w:rsidP="00E11B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E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3439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Территориальное управление Наро-Фоминск, в соответствии с п. 12  Положения о демонтаже нестационарных торговых объектов и иных некапитальных нестационарных строений на территории Наро-Фоминского городского округа,  утвержденного Постановлением Администрации Наро-Фоминского городского округа № 636 от 22 марта 2018, просит разместить на официальном сайте Наро-Фоминского городского округа, а также в периодическом печатном издании информацию по выявленным нестационарным объектам следующего содержания:</w:t>
      </w:r>
    </w:p>
    <w:p w:rsidR="00E11BB1" w:rsidRPr="00E11BB1" w:rsidRDefault="00E11BB1" w:rsidP="00E11BB1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</w:rPr>
      </w:pPr>
      <w:r w:rsidRPr="0063439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3439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Территориальное управление Наро-Фоминск Администрации Наро-Фоминского городского округа сообщает, что</w:t>
      </w:r>
      <w:r w:rsidRPr="00634391">
        <w:rPr>
          <w:rFonts w:ascii="Times New Roman" w:eastAsia="Calibri" w:hAnsi="Times New Roman" w:cs="Times New Roman"/>
          <w:color w:val="333333"/>
          <w:sz w:val="24"/>
          <w:szCs w:val="24"/>
        </w:rPr>
        <w:t> на подведомственной территории </w:t>
      </w:r>
      <w:r w:rsidRPr="0063439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по адресу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: г. Наро-Фоминск, ул. 1-ая </w:t>
      </w:r>
      <w:proofErr w:type="spellStart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Кривоносовская</w:t>
      </w:r>
      <w:proofErr w:type="spellEnd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, вблизи домов № 17 и № 17А</w:t>
      </w:r>
      <w:r w:rsidRPr="0063439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, </w:t>
      </w:r>
      <w:r w:rsidRPr="00634391">
        <w:rPr>
          <w:rFonts w:ascii="Times New Roman" w:eastAsia="Calibri" w:hAnsi="Times New Roman" w:cs="Times New Roman"/>
          <w:color w:val="333333"/>
          <w:sz w:val="24"/>
          <w:szCs w:val="24"/>
        </w:rPr>
        <w:t>выявлены незаконно размеще</w:t>
      </w:r>
      <w:r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нные нестационарные объекты —  16 штук (гаражи, сараи, </w:t>
      </w:r>
      <w:proofErr w:type="spellStart"/>
      <w:r>
        <w:rPr>
          <w:rFonts w:ascii="Times New Roman" w:eastAsia="Calibri" w:hAnsi="Times New Roman" w:cs="Times New Roman"/>
          <w:color w:val="333333"/>
          <w:sz w:val="24"/>
          <w:szCs w:val="24"/>
        </w:rPr>
        <w:t>кунги</w:t>
      </w:r>
      <w:proofErr w:type="spellEnd"/>
      <w:r>
        <w:rPr>
          <w:rFonts w:ascii="Times New Roman" w:eastAsia="Calibri" w:hAnsi="Times New Roman" w:cs="Times New Roman"/>
          <w:color w:val="333333"/>
          <w:sz w:val="24"/>
          <w:szCs w:val="24"/>
        </w:rPr>
        <w:t>), а также 1 самовольная постройка – кирпичный гараж</w:t>
      </w:r>
      <w:r w:rsidRPr="0063439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. С актами о выявлении и требованиями о демонтаже незаконно размещенных  нестационарных объектов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, а также актом о выявлении и требованием о сносе самовольной постройки</w:t>
      </w:r>
      <w:r w:rsidRPr="0063439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вы можете ознакомиться в сетевом издании «Официальный сайт органов местного самоуправления Наро-Фоминского городского округа» в информационно-телекоммуникационной сети Интернет по адресу: </w:t>
      </w:r>
      <w:hyperlink r:id="rId6" w:tgtFrame="_blank" w:history="1">
        <w:r w:rsidRPr="00634391">
          <w:rPr>
            <w:rFonts w:ascii="Times New Roman" w:eastAsia="Calibri" w:hAnsi="Times New Roman" w:cs="Times New Roman"/>
            <w:color w:val="0077CC"/>
            <w:sz w:val="24"/>
            <w:szCs w:val="24"/>
            <w:u w:val="single"/>
          </w:rPr>
          <w:t>www.nfreg.ru</w:t>
        </w:r>
      </w:hyperlink>
      <w:r w:rsidRPr="00634391">
        <w:rPr>
          <w:rFonts w:ascii="Times New Roman" w:eastAsia="Calibri" w:hAnsi="Times New Roman" w:cs="Times New Roman"/>
          <w:sz w:val="24"/>
          <w:szCs w:val="24"/>
        </w:rPr>
        <w:t>»</w:t>
      </w:r>
      <w:r w:rsidRPr="00634391">
        <w:rPr>
          <w:rFonts w:ascii="Times New Roman" w:eastAsia="Calibri" w:hAnsi="Times New Roman" w:cs="Times New Roman"/>
          <w:color w:val="333333"/>
          <w:sz w:val="27"/>
          <w:szCs w:val="27"/>
          <w:shd w:val="clear" w:color="auto" w:fill="FFFFFF"/>
        </w:rPr>
        <w:t> .</w:t>
      </w:r>
    </w:p>
    <w:p w:rsidR="00E11BB1" w:rsidRPr="006E5E9A" w:rsidRDefault="00E11BB1" w:rsidP="00E11B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E11BB1" w:rsidRPr="006E5E9A" w:rsidRDefault="00E11BB1" w:rsidP="00E11B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1BB1" w:rsidRPr="006E5E9A" w:rsidRDefault="00E11BB1" w:rsidP="00E11B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1BB1" w:rsidRPr="00E905A9" w:rsidRDefault="00E11BB1" w:rsidP="00E11BB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05A9">
        <w:rPr>
          <w:rFonts w:ascii="Times New Roman" w:eastAsia="Calibri" w:hAnsi="Times New Roman" w:cs="Times New Roman"/>
          <w:b/>
          <w:sz w:val="24"/>
          <w:szCs w:val="24"/>
        </w:rPr>
        <w:t>Заместитель начальник</w:t>
      </w:r>
      <w:r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E905A9">
        <w:rPr>
          <w:rFonts w:ascii="Times New Roman" w:eastAsia="Calibri" w:hAnsi="Times New Roman" w:cs="Times New Roman"/>
          <w:b/>
          <w:sz w:val="24"/>
          <w:szCs w:val="24"/>
        </w:rPr>
        <w:t xml:space="preserve"> Территориального </w:t>
      </w:r>
    </w:p>
    <w:p w:rsidR="00E11BB1" w:rsidRPr="00E905A9" w:rsidRDefault="00E11BB1" w:rsidP="00E11B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5A9">
        <w:rPr>
          <w:rFonts w:ascii="Times New Roman" w:eastAsia="Calibri" w:hAnsi="Times New Roman" w:cs="Times New Roman"/>
          <w:b/>
          <w:sz w:val="24"/>
          <w:szCs w:val="24"/>
        </w:rPr>
        <w:t>управления Наро-Фоминск</w:t>
      </w:r>
      <w:r w:rsidRPr="00E905A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905A9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О.Т. Серегина</w:t>
      </w:r>
      <w:r w:rsidRPr="00E90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1BB1" w:rsidRPr="00E905A9" w:rsidRDefault="00E11BB1" w:rsidP="00E11B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BB1" w:rsidRPr="00E905A9" w:rsidRDefault="00E11BB1" w:rsidP="00E11BB1">
      <w:pPr>
        <w:spacing w:line="256" w:lineRule="auto"/>
        <w:rPr>
          <w:rFonts w:ascii="Calibri" w:eastAsia="Calibri" w:hAnsi="Calibri" w:cs="Times New Roman"/>
        </w:rPr>
      </w:pPr>
    </w:p>
    <w:p w:rsidR="00E11BB1" w:rsidRPr="00E905A9" w:rsidRDefault="00E11BB1" w:rsidP="00E11BB1">
      <w:pPr>
        <w:spacing w:line="256" w:lineRule="auto"/>
        <w:rPr>
          <w:rFonts w:ascii="Calibri" w:eastAsia="Calibri" w:hAnsi="Calibri" w:cs="Times New Roman"/>
        </w:rPr>
      </w:pPr>
    </w:p>
    <w:p w:rsidR="00E11BB1" w:rsidRPr="00E905A9" w:rsidRDefault="00E11BB1" w:rsidP="00E11BB1">
      <w:pPr>
        <w:spacing w:line="256" w:lineRule="auto"/>
        <w:rPr>
          <w:rFonts w:ascii="Calibri" w:eastAsia="Calibri" w:hAnsi="Calibri" w:cs="Times New Roman"/>
        </w:rPr>
      </w:pPr>
    </w:p>
    <w:p w:rsidR="00E11BB1" w:rsidRPr="00E905A9" w:rsidRDefault="00E11BB1" w:rsidP="00E11BB1">
      <w:pPr>
        <w:spacing w:line="256" w:lineRule="auto"/>
        <w:rPr>
          <w:rFonts w:ascii="Calibri" w:eastAsia="Calibri" w:hAnsi="Calibri" w:cs="Times New Roman"/>
        </w:rPr>
      </w:pPr>
    </w:p>
    <w:p w:rsidR="00E11BB1" w:rsidRPr="00E905A9" w:rsidRDefault="00E11BB1" w:rsidP="00E11BB1">
      <w:pPr>
        <w:spacing w:line="256" w:lineRule="auto"/>
        <w:rPr>
          <w:rFonts w:ascii="Calibri" w:eastAsia="Calibri" w:hAnsi="Calibri" w:cs="Times New Roman"/>
        </w:rPr>
      </w:pPr>
    </w:p>
    <w:p w:rsidR="00E11BB1" w:rsidRDefault="00E11BB1" w:rsidP="00E11BB1">
      <w:pPr>
        <w:spacing w:line="256" w:lineRule="auto"/>
        <w:rPr>
          <w:rFonts w:ascii="Calibri" w:eastAsia="Calibri" w:hAnsi="Calibri" w:cs="Times New Roman"/>
        </w:rPr>
      </w:pPr>
    </w:p>
    <w:p w:rsidR="00E11BB1" w:rsidRPr="00E905A9" w:rsidRDefault="00E11BB1" w:rsidP="00E11BB1">
      <w:pPr>
        <w:spacing w:line="256" w:lineRule="auto"/>
        <w:rPr>
          <w:rFonts w:ascii="Calibri" w:eastAsia="Calibri" w:hAnsi="Calibri" w:cs="Times New Roman"/>
        </w:rPr>
      </w:pPr>
    </w:p>
    <w:p w:rsidR="000D47A0" w:rsidRPr="00E11BB1" w:rsidRDefault="00E11BB1" w:rsidP="00E11BB1">
      <w:pPr>
        <w:spacing w:line="256" w:lineRule="auto"/>
        <w:rPr>
          <w:rFonts w:ascii="Times New Roman" w:eastAsia="Calibri" w:hAnsi="Times New Roman" w:cs="Times New Roman"/>
          <w:sz w:val="16"/>
          <w:szCs w:val="16"/>
        </w:rPr>
      </w:pPr>
      <w:r w:rsidRPr="00E905A9">
        <w:rPr>
          <w:rFonts w:ascii="Times New Roman" w:eastAsia="Calibri" w:hAnsi="Times New Roman" w:cs="Times New Roman"/>
          <w:sz w:val="16"/>
          <w:szCs w:val="16"/>
        </w:rPr>
        <w:t xml:space="preserve">Исп. </w:t>
      </w:r>
      <w:proofErr w:type="spellStart"/>
      <w:r w:rsidRPr="00E905A9">
        <w:rPr>
          <w:rFonts w:ascii="Times New Roman" w:eastAsia="Calibri" w:hAnsi="Times New Roman" w:cs="Times New Roman"/>
          <w:sz w:val="16"/>
          <w:szCs w:val="16"/>
        </w:rPr>
        <w:t>Шишлянникова</w:t>
      </w:r>
      <w:proofErr w:type="spellEnd"/>
      <w:r w:rsidRPr="00E905A9">
        <w:rPr>
          <w:rFonts w:ascii="Times New Roman" w:eastAsia="Calibri" w:hAnsi="Times New Roman" w:cs="Times New Roman"/>
          <w:sz w:val="16"/>
          <w:szCs w:val="16"/>
        </w:rPr>
        <w:t xml:space="preserve"> И.К., 34-3-07-59</w:t>
      </w:r>
      <w:bookmarkStart w:id="0" w:name="_GoBack"/>
      <w:bookmarkEnd w:id="0"/>
    </w:p>
    <w:sectPr w:rsidR="000D47A0" w:rsidRPr="00E11BB1" w:rsidSect="00DA5E5C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3"/>
    <w:rsid w:val="00292D93"/>
    <w:rsid w:val="005D5907"/>
    <w:rsid w:val="00856748"/>
    <w:rsid w:val="00E1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16D8A"/>
  <w15:chartTrackingRefBased/>
  <w15:docId w15:val="{6458B334-3798-42FF-B345-A79B74740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freg.ru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>exif_MSED_02372926aa7d250904ac74f8a7ab19f0504e9cd3ada035ae3f6420e74823c2f6</dc:description>
  <cp:lastModifiedBy>Пользователь Windows</cp:lastModifiedBy>
  <cp:revision>2</cp:revision>
  <dcterms:created xsi:type="dcterms:W3CDTF">2020-02-27T05:26:00Z</dcterms:created>
  <dcterms:modified xsi:type="dcterms:W3CDTF">2020-02-27T05:34:00Z</dcterms:modified>
</cp:coreProperties>
</file>